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6CA6E" w14:textId="77777777" w:rsidR="008F5C13" w:rsidRDefault="00144084" w:rsidP="00A64C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370B" w:rsidRPr="00D8370B">
        <w:rPr>
          <w:rFonts w:ascii="Times New Roman" w:hAnsi="Times New Roman" w:cs="Times New Roman"/>
          <w:sz w:val="24"/>
          <w:szCs w:val="24"/>
        </w:rPr>
        <w:t>Rokiškio rajono savivaldybės tarybai</w:t>
      </w:r>
    </w:p>
    <w:p w14:paraId="2F40E3DC" w14:textId="77777777" w:rsidR="00EF50BA" w:rsidRPr="00D8370B" w:rsidRDefault="00EF50BA" w:rsidP="00A64C23">
      <w:pPr>
        <w:spacing w:after="0" w:line="240" w:lineRule="auto"/>
        <w:jc w:val="both"/>
        <w:rPr>
          <w:rFonts w:ascii="Times New Roman" w:hAnsi="Times New Roman" w:cs="Times New Roman"/>
          <w:sz w:val="24"/>
          <w:szCs w:val="24"/>
        </w:rPr>
      </w:pPr>
    </w:p>
    <w:p w14:paraId="6772392C" w14:textId="77777777" w:rsidR="002D6EB9" w:rsidRPr="00A64C23" w:rsidRDefault="002D6EB9" w:rsidP="00A64C23">
      <w:pPr>
        <w:spacing w:after="0" w:line="240" w:lineRule="auto"/>
        <w:jc w:val="center"/>
        <w:rPr>
          <w:rFonts w:ascii="Times New Roman" w:hAnsi="Times New Roman" w:cs="Times New Roman"/>
          <w:b/>
          <w:sz w:val="24"/>
          <w:szCs w:val="24"/>
        </w:rPr>
      </w:pPr>
      <w:r w:rsidRPr="00A64C23">
        <w:rPr>
          <w:rFonts w:ascii="Times New Roman" w:hAnsi="Times New Roman" w:cs="Times New Roman"/>
          <w:b/>
          <w:sz w:val="24"/>
          <w:szCs w:val="24"/>
        </w:rPr>
        <w:t>SPRENDIMO</w:t>
      </w:r>
      <w:r w:rsidR="00D8370B" w:rsidRPr="00A64C23">
        <w:rPr>
          <w:rFonts w:ascii="Times New Roman" w:hAnsi="Times New Roman" w:cs="Times New Roman"/>
          <w:b/>
          <w:sz w:val="24"/>
          <w:szCs w:val="24"/>
        </w:rPr>
        <w:t xml:space="preserve"> PROJETO „DĖL SIŪLYMO TEIKTI TVIRTINTI</w:t>
      </w:r>
    </w:p>
    <w:p w14:paraId="24084D6A" w14:textId="77777777" w:rsidR="002D6EB9" w:rsidRPr="00A64C23" w:rsidRDefault="002D6EB9" w:rsidP="00A64C23">
      <w:pPr>
        <w:spacing w:after="0" w:line="240" w:lineRule="auto"/>
        <w:jc w:val="center"/>
        <w:rPr>
          <w:rFonts w:ascii="Times New Roman" w:hAnsi="Times New Roman" w:cs="Times New Roman"/>
          <w:b/>
          <w:sz w:val="24"/>
          <w:szCs w:val="24"/>
        </w:rPr>
      </w:pPr>
      <w:r w:rsidRPr="00A64C23">
        <w:rPr>
          <w:rFonts w:ascii="Times New Roman" w:hAnsi="Times New Roman" w:cs="Times New Roman"/>
          <w:b/>
          <w:sz w:val="24"/>
          <w:szCs w:val="24"/>
        </w:rPr>
        <w:t>KRIAUNŲ HERBĄ,  HERBINĘ VĖLIAVĄ IR HERBINĮ ANTSPAUDĄ</w:t>
      </w:r>
      <w:r w:rsidR="00C470DC">
        <w:rPr>
          <w:rFonts w:ascii="Times New Roman" w:hAnsi="Times New Roman" w:cs="Times New Roman"/>
          <w:b/>
          <w:sz w:val="24"/>
          <w:szCs w:val="24"/>
        </w:rPr>
        <w:t>“</w:t>
      </w:r>
    </w:p>
    <w:p w14:paraId="6D8E9BB8" w14:textId="77777777" w:rsidR="002D6EB9" w:rsidRPr="00A64C23" w:rsidRDefault="002D6EB9" w:rsidP="00A64C23">
      <w:pPr>
        <w:spacing w:after="0" w:line="240" w:lineRule="auto"/>
        <w:jc w:val="center"/>
        <w:rPr>
          <w:rFonts w:ascii="Times New Roman" w:hAnsi="Times New Roman" w:cs="Times New Roman"/>
          <w:b/>
          <w:sz w:val="24"/>
          <w:szCs w:val="24"/>
        </w:rPr>
      </w:pPr>
      <w:r w:rsidRPr="00A64C23">
        <w:rPr>
          <w:rFonts w:ascii="Times New Roman" w:hAnsi="Times New Roman" w:cs="Times New Roman"/>
          <w:b/>
          <w:sz w:val="24"/>
          <w:szCs w:val="24"/>
        </w:rPr>
        <w:t>AIŠKINAMASIS RAŠTAS</w:t>
      </w:r>
    </w:p>
    <w:p w14:paraId="12F8D53D" w14:textId="77777777" w:rsidR="0045167E" w:rsidRPr="00665A04" w:rsidRDefault="0045167E" w:rsidP="00A64C23">
      <w:pPr>
        <w:spacing w:after="0" w:line="240" w:lineRule="auto"/>
        <w:jc w:val="center"/>
        <w:rPr>
          <w:rFonts w:ascii="Times New Roman" w:eastAsia="Times New Roman" w:hAnsi="Times New Roman" w:cs="Times New Roman"/>
          <w:b/>
          <w:sz w:val="24"/>
          <w:szCs w:val="24"/>
        </w:rPr>
      </w:pPr>
    </w:p>
    <w:p w14:paraId="6F192E25" w14:textId="77777777" w:rsidR="002D6EB9" w:rsidRDefault="00A64C23" w:rsidP="00A64C23">
      <w:pPr>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b/>
      </w:r>
      <w:r w:rsidR="002D6EB9" w:rsidRPr="00665A04">
        <w:rPr>
          <w:rFonts w:ascii="Times New Roman" w:eastAsia="Times New Roman" w:hAnsi="Times New Roman" w:cs="Times New Roman"/>
          <w:b/>
          <w:sz w:val="24"/>
          <w:szCs w:val="24"/>
          <w:lang w:eastAsia="lt-LT"/>
        </w:rPr>
        <w:t xml:space="preserve">Parengto sprendimo </w:t>
      </w:r>
      <w:r w:rsidR="002D6EB9">
        <w:rPr>
          <w:rFonts w:ascii="Times New Roman" w:eastAsia="Times New Roman" w:hAnsi="Times New Roman" w:cs="Times New Roman"/>
          <w:b/>
          <w:sz w:val="24"/>
          <w:szCs w:val="24"/>
          <w:lang w:eastAsia="lt-LT"/>
        </w:rPr>
        <w:t>projekto tikslai:</w:t>
      </w:r>
    </w:p>
    <w:p w14:paraId="340C28FE" w14:textId="77777777" w:rsidR="002D6EB9" w:rsidRPr="00DD0B30" w:rsidRDefault="00A64C23" w:rsidP="00A64C23">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2D6EB9" w:rsidRPr="00CA1584">
        <w:rPr>
          <w:rFonts w:ascii="Times New Roman" w:eastAsia="Times New Roman" w:hAnsi="Times New Roman" w:cs="Times New Roman"/>
          <w:sz w:val="24"/>
          <w:szCs w:val="24"/>
          <w:lang w:eastAsia="lt-LT"/>
        </w:rPr>
        <w:t>Siūlyti Lietuvos heraldikos komisijai teikti Lietuvos Respublikos Prezidentui</w:t>
      </w:r>
      <w:r w:rsidR="002D6EB9">
        <w:rPr>
          <w:rFonts w:ascii="Times New Roman" w:eastAsia="Times New Roman" w:hAnsi="Times New Roman" w:cs="Times New Roman"/>
          <w:sz w:val="24"/>
          <w:szCs w:val="24"/>
          <w:lang w:eastAsia="lt-LT"/>
        </w:rPr>
        <w:t xml:space="preserve"> tvirtinti Kriaunų herbą ir Lietuvos Respublikos teisės aktų nustatyta tvarka patvirtinus Kriaunų herbą, siūlyti Lietuvos heraldikos komisijai patvirtinti Kriaunų herbinės vėliavos ir herbinio antspaudo projektus.</w:t>
      </w:r>
    </w:p>
    <w:p w14:paraId="518D7350" w14:textId="77777777" w:rsidR="002D6EB9" w:rsidRDefault="00A64C23" w:rsidP="00A64C23">
      <w:pPr>
        <w:tabs>
          <w:tab w:val="left" w:pos="1134"/>
        </w:tabs>
        <w:spacing w:after="0" w:line="240" w:lineRule="auto"/>
        <w:ind w:firstLine="709"/>
        <w:jc w:val="both"/>
        <w:rPr>
          <w:b/>
        </w:rPr>
      </w:pPr>
      <w:r>
        <w:rPr>
          <w:rFonts w:ascii="Times New Roman" w:hAnsi="Times New Roman" w:cs="Times New Roman"/>
          <w:b/>
          <w:sz w:val="24"/>
          <w:szCs w:val="24"/>
        </w:rPr>
        <w:tab/>
      </w:r>
      <w:r w:rsidR="002D6EB9" w:rsidRPr="00665A04">
        <w:rPr>
          <w:rFonts w:ascii="Times New Roman" w:hAnsi="Times New Roman" w:cs="Times New Roman"/>
          <w:b/>
          <w:sz w:val="24"/>
          <w:szCs w:val="24"/>
        </w:rPr>
        <w:t>Šiuo metu esantis teisinis reglamentavimas.</w:t>
      </w:r>
    </w:p>
    <w:p w14:paraId="3A8D9223" w14:textId="77777777" w:rsidR="002D6EB9" w:rsidRDefault="00A64C23" w:rsidP="00A64C23">
      <w:pPr>
        <w:tabs>
          <w:tab w:val="left" w:pos="113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6EB9" w:rsidRPr="00665A04">
        <w:rPr>
          <w:rFonts w:ascii="Times New Roman" w:hAnsi="Times New Roman" w:cs="Times New Roman"/>
          <w:color w:val="000000"/>
          <w:sz w:val="24"/>
          <w:szCs w:val="24"/>
        </w:rPr>
        <w:t>Lietuvos Respublikos vietos sav</w:t>
      </w:r>
      <w:r w:rsidR="002D6EB9">
        <w:rPr>
          <w:rFonts w:ascii="Times New Roman" w:hAnsi="Times New Roman" w:cs="Times New Roman"/>
          <w:color w:val="000000"/>
          <w:sz w:val="24"/>
          <w:szCs w:val="24"/>
        </w:rPr>
        <w:t>ivaldos įstatymo 16 straipsnio 2</w:t>
      </w:r>
      <w:r w:rsidR="002D6EB9" w:rsidRPr="00665A04">
        <w:rPr>
          <w:rFonts w:ascii="Times New Roman" w:hAnsi="Times New Roman" w:cs="Times New Roman"/>
          <w:color w:val="000000"/>
          <w:sz w:val="24"/>
          <w:szCs w:val="24"/>
        </w:rPr>
        <w:t xml:space="preserve"> dali</w:t>
      </w:r>
      <w:r w:rsidR="002D6EB9">
        <w:rPr>
          <w:rFonts w:ascii="Times New Roman" w:hAnsi="Times New Roman" w:cs="Times New Roman"/>
          <w:color w:val="000000"/>
          <w:sz w:val="24"/>
          <w:szCs w:val="24"/>
        </w:rPr>
        <w:t>e</w:t>
      </w:r>
      <w:r w:rsidR="002D6EB9" w:rsidRPr="00665A04">
        <w:rPr>
          <w:rFonts w:ascii="Times New Roman" w:hAnsi="Times New Roman" w:cs="Times New Roman"/>
          <w:color w:val="000000"/>
          <w:sz w:val="24"/>
          <w:szCs w:val="24"/>
        </w:rPr>
        <w:t>s</w:t>
      </w:r>
      <w:r w:rsidR="002D6EB9">
        <w:rPr>
          <w:rFonts w:ascii="Times New Roman" w:hAnsi="Times New Roman" w:cs="Times New Roman"/>
          <w:color w:val="000000"/>
          <w:sz w:val="24"/>
          <w:szCs w:val="24"/>
        </w:rPr>
        <w:t xml:space="preserve"> 45 punkte nustatyta išimtinė savivaldybės tarybos kompetencija – siūlymų nustatyta tvarka tvirtinti savivaldybės gyvenamųjų vietovių herbus teikimas, kitų savivaldybės simbolių ir jų naudojimo tvarkos tvirtinimas, teisė nustatyta tvarka už nuopelnus suteikti savivaldybės</w:t>
      </w:r>
      <w:r w:rsidR="002D6EB9" w:rsidRPr="00665A04">
        <w:rPr>
          <w:rFonts w:ascii="Times New Roman" w:hAnsi="Times New Roman" w:cs="Times New Roman"/>
          <w:color w:val="000000"/>
          <w:sz w:val="24"/>
          <w:szCs w:val="24"/>
        </w:rPr>
        <w:t>,</w:t>
      </w:r>
      <w:r w:rsidR="002D6EB9">
        <w:rPr>
          <w:rFonts w:ascii="Times New Roman" w:hAnsi="Times New Roman" w:cs="Times New Roman"/>
          <w:color w:val="000000"/>
          <w:sz w:val="24"/>
          <w:szCs w:val="24"/>
        </w:rPr>
        <w:t xml:space="preserve"> jos centro ar kitos gyvenamosios vietovės garbės piliečio vardą.</w:t>
      </w:r>
    </w:p>
    <w:p w14:paraId="642C2CE4" w14:textId="77777777" w:rsidR="002D6EB9" w:rsidRPr="00DD0B30" w:rsidRDefault="002D6EB9" w:rsidP="00A64C23">
      <w:pPr>
        <w:tabs>
          <w:tab w:val="left" w:pos="113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4C23">
        <w:rPr>
          <w:rFonts w:ascii="Times New Roman" w:hAnsi="Times New Roman" w:cs="Times New Roman"/>
          <w:color w:val="000000"/>
          <w:sz w:val="24"/>
          <w:szCs w:val="24"/>
        </w:rPr>
        <w:tab/>
      </w:r>
      <w:r w:rsidRPr="00665A04">
        <w:rPr>
          <w:rFonts w:ascii="Times New Roman" w:eastAsia="Times New Roman" w:hAnsi="Times New Roman" w:cs="Times New Roman"/>
          <w:b/>
          <w:color w:val="000000"/>
          <w:sz w:val="24"/>
          <w:szCs w:val="24"/>
        </w:rPr>
        <w:t xml:space="preserve">Sprendimo projekto esmė. </w:t>
      </w:r>
    </w:p>
    <w:p w14:paraId="0DC3216A" w14:textId="77777777" w:rsidR="002D6EB9" w:rsidRDefault="00A64C23" w:rsidP="00A64C2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D6EB9">
        <w:rPr>
          <w:rFonts w:ascii="Times New Roman" w:eastAsia="Times New Roman" w:hAnsi="Times New Roman" w:cs="Times New Roman"/>
          <w:color w:val="000000"/>
          <w:sz w:val="24"/>
          <w:szCs w:val="24"/>
        </w:rPr>
        <w:t>Kriaunų kaimo bendruomenė inicijavo Kriaunų heraldikos simbolių – herbo etalono, vėliavos ir antspaudo – sukūrimą, todėl Kriaunų seniūnija kreipiasi į savivaldybės tarybą pritarti Kriaunų herbo, vėliavos ir antspaudo projektams.</w:t>
      </w:r>
    </w:p>
    <w:p w14:paraId="11E59948" w14:textId="77777777" w:rsidR="002D6EB9" w:rsidRPr="00A64C23" w:rsidRDefault="00A64C23" w:rsidP="00A64C23">
      <w:pPr>
        <w:pStyle w:val="prastasis1"/>
        <w:spacing w:after="0"/>
        <w:rPr>
          <w:rFonts w:ascii="Times New Roman" w:hAnsi="Times New Roman"/>
          <w:bCs/>
          <w:sz w:val="24"/>
          <w:szCs w:val="24"/>
        </w:rPr>
      </w:pPr>
      <w:r>
        <w:rPr>
          <w:rFonts w:ascii="Times New Roman" w:hAnsi="Times New Roman"/>
          <w:bCs/>
          <w:sz w:val="24"/>
          <w:szCs w:val="24"/>
        </w:rPr>
        <w:tab/>
      </w:r>
      <w:r w:rsidR="002D6EB9" w:rsidRPr="00994401">
        <w:rPr>
          <w:rFonts w:ascii="Times New Roman" w:hAnsi="Times New Roman"/>
          <w:bCs/>
          <w:sz w:val="24"/>
          <w:szCs w:val="24"/>
        </w:rPr>
        <w:t>Kriaunų herbo projekto aprašas</w:t>
      </w:r>
      <w:r w:rsidR="002D6EB9">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m</w:t>
      </w:r>
      <w:r w:rsidR="002D6EB9" w:rsidRPr="00994401">
        <w:rPr>
          <w:rFonts w:ascii="Times New Roman" w:hAnsi="Times New Roman"/>
          <w:sz w:val="24"/>
          <w:szCs w:val="24"/>
        </w:rPr>
        <w:t>ėlyname Kriaunų herbo skyde – trys kriauniniai sidabriniai peiliai auksinėmis rankenomis, puoštomis brūkšniuotų trikampių ornamentu.</w:t>
      </w:r>
    </w:p>
    <w:p w14:paraId="3036145B" w14:textId="77777777" w:rsidR="002D6EB9" w:rsidRPr="00994401" w:rsidRDefault="00A64C23" w:rsidP="00A64C23">
      <w:pPr>
        <w:pStyle w:val="prastasis1"/>
        <w:spacing w:after="0"/>
        <w:rPr>
          <w:rFonts w:ascii="Times New Roman" w:hAnsi="Times New Roman"/>
          <w:sz w:val="24"/>
          <w:szCs w:val="24"/>
        </w:rPr>
      </w:pPr>
      <w:r>
        <w:rPr>
          <w:rFonts w:ascii="Times New Roman" w:hAnsi="Times New Roman"/>
          <w:bCs/>
          <w:iCs/>
          <w:sz w:val="24"/>
          <w:szCs w:val="24"/>
        </w:rPr>
        <w:tab/>
      </w:r>
      <w:r w:rsidR="002D6EB9" w:rsidRPr="00994401">
        <w:rPr>
          <w:rFonts w:ascii="Times New Roman" w:hAnsi="Times New Roman"/>
          <w:bCs/>
          <w:iCs/>
          <w:sz w:val="24"/>
          <w:szCs w:val="24"/>
        </w:rPr>
        <w:t>Idėjos pagrindimas</w:t>
      </w:r>
      <w:r>
        <w:rPr>
          <w:rFonts w:ascii="Times New Roman" w:hAnsi="Times New Roman"/>
          <w:bCs/>
          <w:iCs/>
          <w:sz w:val="24"/>
          <w:szCs w:val="24"/>
        </w:rPr>
        <w:t xml:space="preserve">. </w:t>
      </w:r>
      <w:r w:rsidR="002D6EB9" w:rsidRPr="00994401">
        <w:rPr>
          <w:rFonts w:ascii="Times New Roman" w:hAnsi="Times New Roman"/>
          <w:sz w:val="24"/>
          <w:szCs w:val="24"/>
        </w:rPr>
        <w:t>Siūloma Kriaunoms, rašytiniuose šaltiniuose pirmą kartą paminėtoms 1505 m. ir įsikūrusioms prie Kriaunos upės, netoli Sartų ežero, sukurti „kalbantį“ herbą.</w:t>
      </w:r>
      <w:r>
        <w:rPr>
          <w:rFonts w:ascii="Times New Roman" w:hAnsi="Times New Roman"/>
          <w:sz w:val="24"/>
          <w:szCs w:val="24"/>
        </w:rPr>
        <w:t xml:space="preserve"> </w:t>
      </w:r>
      <w:r w:rsidR="002D6EB9" w:rsidRPr="00994401">
        <w:rPr>
          <w:rFonts w:ascii="Times New Roman" w:hAnsi="Times New Roman"/>
          <w:sz w:val="24"/>
          <w:szCs w:val="24"/>
        </w:rPr>
        <w:t>Pasirinktas simbolis – peiliai su kriauninėmis rankenomis. Tokie peiliai nuo seno buvo plačiai naudojami baltų genčių (įskaitant ir sėlių gentį, kurių buvusiose žemėse yra Kriaunos), taip pat viduramžiais bei naujaisiais amžiais, senkapiuose aptinkami vyrų, moterų ir net vaikų kapuose.</w:t>
      </w:r>
    </w:p>
    <w:p w14:paraId="25B7BF8D" w14:textId="77777777" w:rsidR="002D6EB9" w:rsidRPr="00994401" w:rsidRDefault="002D6EB9" w:rsidP="00A64C23">
      <w:pPr>
        <w:pStyle w:val="prastasis1"/>
        <w:spacing w:after="0"/>
        <w:rPr>
          <w:rFonts w:ascii="Times New Roman" w:hAnsi="Times New Roman"/>
          <w:sz w:val="24"/>
          <w:szCs w:val="24"/>
        </w:rPr>
      </w:pPr>
      <w:r w:rsidRPr="00994401">
        <w:rPr>
          <w:rFonts w:ascii="Times New Roman" w:hAnsi="Times New Roman"/>
          <w:sz w:val="24"/>
          <w:szCs w:val="24"/>
        </w:rPr>
        <w:t>Peilis yra universalus daiktas, darbo įrankis ir ginklas, tinkamas kovai, kasdieniams darbams, duonos raikymui prie šeimos stalo. Kriaunų apylinkėse gausu sėlių gentį menančių piliakalnių, vyko nuožmios 1863-1864 m. sukilėlių kovos su Rusijos imperijos kariuomene, 1919 m. Nepriklausomybės kovos su bolševikais, aktyviai veikė pokario Laisvės kovų dalyviai – Lietuvos partizanai. Kriaunų herbe peiliai simbolizuotų šio krašto žmonių ilgaamžę kovą už laisvę (trys peiliai – trys svarbiausi kovų etapai) ir darbštumą. Tai liudija ir peilių kompozicija. Peilių geležtės paplatintos. Tai aliuzija į baltų genčių šiaurės Lietuvos teritorijoje naudotus plačiuosius kovos peilius (kertpeilius), labiau būdingus žiemgaliams, bet naudotus ir sėlių. Kriauninės peilių rankenos atspindėtų miestelio pavadinimą.</w:t>
      </w:r>
    </w:p>
    <w:p w14:paraId="153C4B8F" w14:textId="77777777" w:rsidR="00D8370B" w:rsidRDefault="00A64C23" w:rsidP="00A64C23">
      <w:pPr>
        <w:pStyle w:val="prastasis1"/>
        <w:spacing w:after="0"/>
        <w:rPr>
          <w:rFonts w:ascii="Times New Roman" w:hAnsi="Times New Roman"/>
          <w:sz w:val="24"/>
          <w:szCs w:val="24"/>
        </w:rPr>
      </w:pPr>
      <w:r>
        <w:rPr>
          <w:rFonts w:ascii="Times New Roman" w:hAnsi="Times New Roman"/>
          <w:sz w:val="24"/>
          <w:szCs w:val="24"/>
        </w:rPr>
        <w:tab/>
      </w:r>
      <w:r w:rsidR="002D6EB9" w:rsidRPr="00994401">
        <w:rPr>
          <w:rFonts w:ascii="Times New Roman" w:hAnsi="Times New Roman"/>
          <w:sz w:val="24"/>
          <w:szCs w:val="24"/>
        </w:rPr>
        <w:t>Mėlynas skydas laikytinas prioritetiniu, nes raudonas fonas, daugelio projektą svarsčiusių Kriaunų bendruomenės narių manymu, yra pernelyg „agresyvus“. Iš archeologinių tyrimų yra žinoma, kad mėlyna spalva buvo būdinga sėlių genties žmonių išeiginiams drabužiams. Be to, mėlyna spalva simbolizuotų Sartų bei kitus netoli Kriaunų esančius ežerus, dėl žvejybos, rekreacijos, gamtovaizdžio labai svarbius Kriaunų krašto žmonėms.</w:t>
      </w:r>
    </w:p>
    <w:p w14:paraId="452B5D6E" w14:textId="77777777" w:rsidR="002D6EB9" w:rsidRPr="00D8370B" w:rsidRDefault="00D912E8" w:rsidP="00A64C23">
      <w:pPr>
        <w:pStyle w:val="prastasis1"/>
        <w:spacing w:after="0"/>
        <w:rPr>
          <w:rFonts w:ascii="Times New Roman" w:hAnsi="Times New Roman"/>
          <w:sz w:val="24"/>
          <w:szCs w:val="24"/>
        </w:rPr>
      </w:pPr>
      <w:r>
        <w:rPr>
          <w:rFonts w:ascii="Times New Roman" w:eastAsia="Times New Roman" w:hAnsi="Times New Roman"/>
          <w:b/>
          <w:sz w:val="24"/>
          <w:szCs w:val="24"/>
        </w:rPr>
        <w:t xml:space="preserve">   </w:t>
      </w:r>
      <w:r w:rsidR="00D8370B">
        <w:rPr>
          <w:rFonts w:ascii="Times New Roman" w:eastAsia="Times New Roman" w:hAnsi="Times New Roman"/>
          <w:b/>
          <w:sz w:val="24"/>
          <w:szCs w:val="24"/>
        </w:rPr>
        <w:t xml:space="preserve">         </w:t>
      </w:r>
      <w:r w:rsidR="002D6EB9" w:rsidRPr="00213F61">
        <w:rPr>
          <w:rFonts w:ascii="Times New Roman" w:eastAsia="Times New Roman" w:hAnsi="Times New Roman"/>
          <w:b/>
          <w:sz w:val="24"/>
          <w:szCs w:val="24"/>
        </w:rPr>
        <w:t xml:space="preserve">Galimos pasekmės, priėmus siūlomą tarybos sprendimo projektą. </w:t>
      </w:r>
      <w:r w:rsidR="002D6EB9" w:rsidRPr="00213F61">
        <w:rPr>
          <w:rFonts w:ascii="Times New Roman" w:eastAsia="Times New Roman" w:hAnsi="Times New Roman"/>
          <w:sz w:val="24"/>
          <w:szCs w:val="24"/>
        </w:rPr>
        <w:t>Nėra.</w:t>
      </w:r>
    </w:p>
    <w:p w14:paraId="2BAC0C72" w14:textId="77777777" w:rsidR="002D6EB9" w:rsidRDefault="002D6EB9" w:rsidP="00A64C23">
      <w:pPr>
        <w:spacing w:after="0" w:line="240" w:lineRule="auto"/>
        <w:ind w:firstLine="720"/>
        <w:jc w:val="both"/>
        <w:rPr>
          <w:rFonts w:ascii="Times New Roman" w:hAnsi="Times New Roman" w:cs="Times New Roman"/>
          <w:sz w:val="24"/>
          <w:szCs w:val="24"/>
        </w:rPr>
      </w:pPr>
      <w:r w:rsidRPr="00E95067">
        <w:rPr>
          <w:rFonts w:ascii="Times New Roman" w:eastAsia="Times New Roman" w:hAnsi="Times New Roman" w:cs="Times New Roman"/>
          <w:b/>
          <w:sz w:val="24"/>
          <w:szCs w:val="24"/>
        </w:rPr>
        <w:t>Kokia sprendimo nauda Rokiškio rajono gyventojams</w:t>
      </w:r>
      <w:r w:rsidR="00A64C23">
        <w:rPr>
          <w:rFonts w:ascii="Times New Roman" w:eastAsia="Times New Roman" w:hAnsi="Times New Roman" w:cs="Times New Roman"/>
          <w:b/>
          <w:sz w:val="24"/>
          <w:szCs w:val="24"/>
        </w:rPr>
        <w:t xml:space="preserve">. </w:t>
      </w:r>
      <w:r w:rsidRPr="002D6EB9">
        <w:rPr>
          <w:rFonts w:ascii="Times New Roman" w:hAnsi="Times New Roman" w:cs="Times New Roman"/>
          <w:sz w:val="24"/>
          <w:szCs w:val="24"/>
        </w:rPr>
        <w:t xml:space="preserve">Herbo atvaizdas bus naudojamas reprezentacinėje atributikoje, leidiniuose, spaudiniuose, dekoratyviniuose, meno kūriniuose ir kituose objektuose. </w:t>
      </w:r>
      <w:r>
        <w:rPr>
          <w:rFonts w:ascii="Times New Roman" w:hAnsi="Times New Roman" w:cs="Times New Roman"/>
          <w:sz w:val="24"/>
          <w:szCs w:val="24"/>
        </w:rPr>
        <w:t>Vi</w:t>
      </w:r>
      <w:r w:rsidR="00D8370B">
        <w:rPr>
          <w:rFonts w:ascii="Times New Roman" w:hAnsi="Times New Roman" w:cs="Times New Roman"/>
          <w:sz w:val="24"/>
          <w:szCs w:val="24"/>
        </w:rPr>
        <w:t xml:space="preserve">etovės herbinė vėliava </w:t>
      </w:r>
      <w:r>
        <w:rPr>
          <w:rFonts w:ascii="Times New Roman" w:hAnsi="Times New Roman" w:cs="Times New Roman"/>
          <w:sz w:val="24"/>
          <w:szCs w:val="24"/>
        </w:rPr>
        <w:t>gali būti pastatoma seniūno darbo kabinete, seniūnijos posėdžių salėse, iškeliama seniūnijos centro aikštėje</w:t>
      </w:r>
      <w:r w:rsidRPr="002D6EB9">
        <w:rPr>
          <w:rFonts w:ascii="Times New Roman" w:hAnsi="Times New Roman" w:cs="Times New Roman"/>
          <w:i/>
          <w:sz w:val="24"/>
          <w:szCs w:val="24"/>
        </w:rPr>
        <w:t xml:space="preserve">, </w:t>
      </w:r>
      <w:r w:rsidRPr="002D6EB9">
        <w:rPr>
          <w:rFonts w:ascii="Times New Roman" w:hAnsi="Times New Roman" w:cs="Times New Roman"/>
          <w:sz w:val="24"/>
          <w:szCs w:val="24"/>
        </w:rPr>
        <w:t>kitose gyvenamosios vietovės reprezentacinėse vietose vietos bendruomenės švenčių metu ar nuolat, nešamos mitingų, eitynių ar kitų renginių metu, oficialių gyvenamųjų vietovių delegacijų atstovavimo metu už savivaldybės ribų.</w:t>
      </w:r>
    </w:p>
    <w:p w14:paraId="02662FD5" w14:textId="77777777" w:rsidR="002D6EB9" w:rsidRPr="002D6EB9" w:rsidRDefault="00D912E8" w:rsidP="00A64C23">
      <w:pPr>
        <w:pStyle w:val="Pagrindinistekstas2"/>
        <w:spacing w:after="0" w:line="240" w:lineRule="auto"/>
        <w:jc w:val="both"/>
      </w:pPr>
      <w:r>
        <w:rPr>
          <w:b/>
        </w:rPr>
        <w:t xml:space="preserve">             </w:t>
      </w:r>
      <w:r w:rsidR="002D6EB9" w:rsidRPr="002D6EB9">
        <w:rPr>
          <w:b/>
        </w:rPr>
        <w:t>Finansa</w:t>
      </w:r>
      <w:r w:rsidR="00D8370B">
        <w:rPr>
          <w:b/>
        </w:rPr>
        <w:t>vimo šaltiniai ir lėšų poreikis</w:t>
      </w:r>
      <w:r w:rsidR="00A64C23">
        <w:rPr>
          <w:b/>
        </w:rPr>
        <w:t xml:space="preserve">. </w:t>
      </w:r>
      <w:r w:rsidR="00D8370B" w:rsidRPr="00D8370B">
        <w:rPr>
          <w:bCs/>
          <w:shd w:val="clear" w:color="auto" w:fill="FFFFFF"/>
        </w:rPr>
        <w:t>Sprendimui įgyvendi</w:t>
      </w:r>
      <w:r w:rsidR="0045167E">
        <w:rPr>
          <w:bCs/>
          <w:shd w:val="clear" w:color="auto" w:fill="FFFFFF"/>
        </w:rPr>
        <w:t xml:space="preserve">nti </w:t>
      </w:r>
      <w:r w:rsidR="00BC3356">
        <w:rPr>
          <w:bCs/>
          <w:shd w:val="clear" w:color="auto" w:fill="FFFFFF"/>
        </w:rPr>
        <w:t>ne</w:t>
      </w:r>
      <w:r w:rsidR="0045167E">
        <w:rPr>
          <w:bCs/>
          <w:shd w:val="clear" w:color="auto" w:fill="FFFFFF"/>
        </w:rPr>
        <w:t>reikalingos lėšos</w:t>
      </w:r>
      <w:r w:rsidR="00D8370B" w:rsidRPr="00D8370B">
        <w:t>.</w:t>
      </w:r>
      <w:r w:rsidR="00D8370B">
        <w:rPr>
          <w:b/>
        </w:rPr>
        <w:t xml:space="preserve"> </w:t>
      </w:r>
    </w:p>
    <w:p w14:paraId="2545BD9F" w14:textId="77777777" w:rsidR="002D6EB9" w:rsidRPr="00677BE3" w:rsidRDefault="002D6EB9" w:rsidP="00A64C23">
      <w:pPr>
        <w:spacing w:after="0" w:line="240" w:lineRule="auto"/>
        <w:ind w:firstLine="720"/>
        <w:jc w:val="both"/>
        <w:rPr>
          <w:rFonts w:ascii="Times New Roman" w:eastAsia="Times New Roman" w:hAnsi="Times New Roman" w:cs="Times New Roman"/>
          <w:sz w:val="24"/>
          <w:szCs w:val="24"/>
        </w:rPr>
      </w:pPr>
      <w:r w:rsidRPr="00677BE3">
        <w:rPr>
          <w:rFonts w:ascii="Times New Roman" w:eastAsia="Times New Roman" w:hAnsi="Times New Roman" w:cs="Times New Roman"/>
          <w:b/>
          <w:sz w:val="24"/>
          <w:szCs w:val="24"/>
        </w:rPr>
        <w:t>Suderinamumas su Lietuvos Respublikos galiojančiais teisės norminiais aktais.</w:t>
      </w:r>
    </w:p>
    <w:p w14:paraId="7F883BED" w14:textId="77777777" w:rsidR="002D6EB9" w:rsidRPr="00677BE3" w:rsidRDefault="002D6EB9" w:rsidP="00A64C23">
      <w:pPr>
        <w:spacing w:after="0" w:line="240" w:lineRule="auto"/>
        <w:ind w:firstLine="720"/>
        <w:jc w:val="both"/>
        <w:rPr>
          <w:rFonts w:ascii="Times New Roman" w:eastAsia="Times New Roman" w:hAnsi="Times New Roman" w:cs="Times New Roman"/>
          <w:sz w:val="24"/>
          <w:szCs w:val="24"/>
        </w:rPr>
      </w:pPr>
      <w:r w:rsidRPr="00677BE3">
        <w:rPr>
          <w:rFonts w:ascii="Times New Roman" w:eastAsia="Times New Roman" w:hAnsi="Times New Roman" w:cs="Times New Roman"/>
          <w:sz w:val="24"/>
          <w:szCs w:val="24"/>
        </w:rPr>
        <w:t>Projektas neprieštarauja galiojantiems teisės aktams.</w:t>
      </w:r>
    </w:p>
    <w:p w14:paraId="286FE8A9" w14:textId="77777777" w:rsidR="002D6EB9" w:rsidRPr="00677BE3" w:rsidRDefault="002D6EB9" w:rsidP="00A64C23">
      <w:pPr>
        <w:spacing w:after="0" w:line="240" w:lineRule="auto"/>
        <w:ind w:firstLine="720"/>
        <w:jc w:val="both"/>
        <w:rPr>
          <w:rFonts w:ascii="Times New Roman" w:eastAsia="Times New Roman" w:hAnsi="Times New Roman" w:cs="Times New Roman"/>
          <w:sz w:val="24"/>
          <w:szCs w:val="24"/>
        </w:rPr>
      </w:pPr>
      <w:r w:rsidRPr="00677BE3">
        <w:rPr>
          <w:rFonts w:ascii="Times New Roman" w:eastAsia="Times New Roman" w:hAnsi="Times New Roman" w:cs="Times New Roman"/>
          <w:b/>
          <w:sz w:val="24"/>
          <w:szCs w:val="24"/>
        </w:rPr>
        <w:lastRenderedPageBreak/>
        <w:t xml:space="preserve">Antikorupcinis vertinimas. </w:t>
      </w:r>
      <w:r w:rsidRPr="00677BE3">
        <w:rPr>
          <w:rFonts w:ascii="Times New Roman" w:eastAsia="Times New Roman" w:hAnsi="Times New Roman" w:cs="Times New Roman"/>
          <w:sz w:val="24"/>
          <w:szCs w:val="24"/>
        </w:rPr>
        <w:t>Teisės akte nenumatoma reguliuoti visuomeninių santykių, susijusių su LR korupcijos prevencijos įstatymo 8 str. 1 d. numatytais veiksniais, todėl teisės aktas nevertintinas antikorupciniu požiūriu.</w:t>
      </w:r>
    </w:p>
    <w:p w14:paraId="683D7515" w14:textId="77777777" w:rsidR="002D6EB9" w:rsidRPr="00213F61" w:rsidRDefault="002D6EB9" w:rsidP="00A64C23">
      <w:pPr>
        <w:spacing w:after="0" w:line="240" w:lineRule="auto"/>
        <w:ind w:firstLine="720"/>
        <w:jc w:val="both"/>
        <w:rPr>
          <w:rFonts w:ascii="Times New Roman" w:eastAsia="Times New Roman" w:hAnsi="Times New Roman" w:cs="Times New Roman"/>
          <w:sz w:val="24"/>
          <w:szCs w:val="24"/>
          <w:highlight w:val="yellow"/>
        </w:rPr>
      </w:pPr>
    </w:p>
    <w:p w14:paraId="18C190BB" w14:textId="77777777" w:rsidR="00D8370B" w:rsidRDefault="00D8370B" w:rsidP="00A64C23">
      <w:pPr>
        <w:spacing w:after="0" w:line="240" w:lineRule="auto"/>
        <w:jc w:val="both"/>
        <w:rPr>
          <w:rFonts w:ascii="Times New Roman" w:hAnsi="Times New Roman" w:cs="Times New Roman"/>
          <w:sz w:val="24"/>
          <w:szCs w:val="24"/>
        </w:rPr>
      </w:pPr>
    </w:p>
    <w:p w14:paraId="54DA1133" w14:textId="77777777" w:rsidR="00D8370B" w:rsidRDefault="00D8370B" w:rsidP="00A64C23">
      <w:pPr>
        <w:spacing w:after="0" w:line="240" w:lineRule="auto"/>
        <w:jc w:val="both"/>
        <w:rPr>
          <w:rFonts w:ascii="Times New Roman" w:hAnsi="Times New Roman" w:cs="Times New Roman"/>
          <w:sz w:val="24"/>
          <w:szCs w:val="24"/>
        </w:rPr>
      </w:pPr>
    </w:p>
    <w:p w14:paraId="4CD2C55E" w14:textId="18A4B87C" w:rsidR="002D6EB9" w:rsidRDefault="00D4285F" w:rsidP="00A64C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Kriaunų seniūni</w:t>
      </w:r>
      <w:r w:rsidR="002D6EB9">
        <w:rPr>
          <w:rFonts w:ascii="Times New Roman" w:hAnsi="Times New Roman" w:cs="Times New Roman"/>
          <w:sz w:val="24"/>
          <w:szCs w:val="24"/>
        </w:rPr>
        <w:t>jos seniūnas</w:t>
      </w:r>
      <w:r w:rsidR="00D8370B">
        <w:rPr>
          <w:rFonts w:ascii="Times New Roman" w:hAnsi="Times New Roman" w:cs="Times New Roman"/>
          <w:sz w:val="24"/>
          <w:szCs w:val="24"/>
        </w:rPr>
        <w:t xml:space="preserve">                                                       </w:t>
      </w:r>
      <w:r w:rsidR="00144084">
        <w:rPr>
          <w:rFonts w:ascii="Times New Roman" w:hAnsi="Times New Roman" w:cs="Times New Roman"/>
          <w:sz w:val="24"/>
          <w:szCs w:val="24"/>
        </w:rPr>
        <w:t xml:space="preserve">                    </w:t>
      </w:r>
      <w:r w:rsidR="00D8370B">
        <w:rPr>
          <w:rFonts w:ascii="Times New Roman" w:hAnsi="Times New Roman" w:cs="Times New Roman"/>
          <w:sz w:val="24"/>
          <w:szCs w:val="24"/>
        </w:rPr>
        <w:t>Simonas Lasys</w:t>
      </w:r>
    </w:p>
    <w:p w14:paraId="4CEA79F2" w14:textId="77777777" w:rsidR="00B64E0B" w:rsidRDefault="00B64E0B" w:rsidP="00A64C23">
      <w:pPr>
        <w:spacing w:after="0" w:line="240" w:lineRule="auto"/>
        <w:jc w:val="both"/>
        <w:rPr>
          <w:rFonts w:ascii="Times New Roman" w:hAnsi="Times New Roman" w:cs="Times New Roman"/>
          <w:sz w:val="24"/>
          <w:szCs w:val="24"/>
        </w:rPr>
      </w:pPr>
    </w:p>
    <w:p w14:paraId="5A5507BD" w14:textId="77777777" w:rsidR="00B64E0B" w:rsidRDefault="00B64E0B" w:rsidP="00A64C23">
      <w:pPr>
        <w:spacing w:after="0" w:line="240" w:lineRule="auto"/>
        <w:jc w:val="both"/>
        <w:rPr>
          <w:rFonts w:ascii="Times New Roman" w:hAnsi="Times New Roman" w:cs="Times New Roman"/>
          <w:sz w:val="24"/>
          <w:szCs w:val="24"/>
        </w:rPr>
      </w:pPr>
    </w:p>
    <w:p w14:paraId="0B16BACD" w14:textId="77777777" w:rsidR="00B64E0B" w:rsidRDefault="00B64E0B" w:rsidP="00A64C23">
      <w:pPr>
        <w:spacing w:after="0" w:line="240" w:lineRule="auto"/>
        <w:jc w:val="both"/>
        <w:rPr>
          <w:rFonts w:ascii="Times New Roman" w:hAnsi="Times New Roman" w:cs="Times New Roman"/>
          <w:sz w:val="24"/>
          <w:szCs w:val="24"/>
        </w:rPr>
      </w:pPr>
    </w:p>
    <w:p w14:paraId="0208F57C" w14:textId="77777777" w:rsidR="00B64E0B" w:rsidRDefault="00B64E0B" w:rsidP="00A64C23">
      <w:pPr>
        <w:spacing w:after="0" w:line="240" w:lineRule="auto"/>
        <w:jc w:val="both"/>
      </w:pPr>
      <w:bookmarkStart w:id="0" w:name="_GoBack"/>
      <w:bookmarkEnd w:id="0"/>
    </w:p>
    <w:sectPr w:rsidR="00B64E0B" w:rsidSect="0045167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73"/>
    <w:rsid w:val="00144084"/>
    <w:rsid w:val="002D6EB9"/>
    <w:rsid w:val="0045167E"/>
    <w:rsid w:val="00520573"/>
    <w:rsid w:val="008F5C13"/>
    <w:rsid w:val="00A64C23"/>
    <w:rsid w:val="00B64E0B"/>
    <w:rsid w:val="00BC3356"/>
    <w:rsid w:val="00C470DC"/>
    <w:rsid w:val="00C95846"/>
    <w:rsid w:val="00D4285F"/>
    <w:rsid w:val="00D8370B"/>
    <w:rsid w:val="00D912E8"/>
    <w:rsid w:val="00EF50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EB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2D6EB9"/>
    <w:pPr>
      <w:autoSpaceDN w:val="0"/>
      <w:spacing w:line="240" w:lineRule="auto"/>
      <w:jc w:val="both"/>
    </w:pPr>
    <w:rPr>
      <w:rFonts w:ascii="Calibri" w:eastAsia="Batang" w:hAnsi="Calibri" w:cs="Times New Roman"/>
    </w:rPr>
  </w:style>
  <w:style w:type="paragraph" w:styleId="Pagrindinistekstas2">
    <w:name w:val="Body Text 2"/>
    <w:basedOn w:val="prastasis"/>
    <w:link w:val="Pagrindinistekstas2Diagrama"/>
    <w:uiPriority w:val="99"/>
    <w:unhideWhenUsed/>
    <w:rsid w:val="00D8370B"/>
    <w:pPr>
      <w:spacing w:after="120" w:line="48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uiPriority w:val="99"/>
    <w:rsid w:val="00D8370B"/>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EB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2D6EB9"/>
    <w:pPr>
      <w:autoSpaceDN w:val="0"/>
      <w:spacing w:line="240" w:lineRule="auto"/>
      <w:jc w:val="both"/>
    </w:pPr>
    <w:rPr>
      <w:rFonts w:ascii="Calibri" w:eastAsia="Batang" w:hAnsi="Calibri" w:cs="Times New Roman"/>
    </w:rPr>
  </w:style>
  <w:style w:type="paragraph" w:styleId="Pagrindinistekstas2">
    <w:name w:val="Body Text 2"/>
    <w:basedOn w:val="prastasis"/>
    <w:link w:val="Pagrindinistekstas2Diagrama"/>
    <w:uiPriority w:val="99"/>
    <w:unhideWhenUsed/>
    <w:rsid w:val="00D8370B"/>
    <w:pPr>
      <w:spacing w:after="120" w:line="48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uiPriority w:val="99"/>
    <w:rsid w:val="00D8370B"/>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3652</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Giedrė Kunigelienė</cp:lastModifiedBy>
  <cp:revision>2</cp:revision>
  <dcterms:created xsi:type="dcterms:W3CDTF">2021-05-24T08:01:00Z</dcterms:created>
  <dcterms:modified xsi:type="dcterms:W3CDTF">2021-05-24T08:01:00Z</dcterms:modified>
</cp:coreProperties>
</file>